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FB" w:rsidRDefault="00D34AFB" w:rsidP="00D34AFB">
      <w:pPr>
        <w:pStyle w:val="a5"/>
        <w:spacing w:line="560" w:lineRule="exact"/>
        <w:ind w:firstLineChars="0" w:firstLine="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>附件2</w:t>
      </w:r>
    </w:p>
    <w:p w:rsidR="00D34AFB" w:rsidRDefault="00D34AFB" w:rsidP="00D34AFB">
      <w:pPr>
        <w:pStyle w:val="a5"/>
        <w:spacing w:line="560" w:lineRule="exact"/>
        <w:ind w:firstLineChars="0" w:firstLine="0"/>
        <w:jc w:val="center"/>
        <w:rPr>
          <w:rFonts w:ascii="宋体" w:hAnsi="宋体"/>
          <w:b/>
          <w:sz w:val="32"/>
          <w:szCs w:val="36"/>
        </w:rPr>
      </w:pPr>
      <w:r>
        <w:rPr>
          <w:rFonts w:ascii="宋体" w:hAnsi="宋体" w:hint="eastAsia"/>
          <w:b/>
          <w:sz w:val="32"/>
          <w:szCs w:val="36"/>
        </w:rPr>
        <w:t>入驻项目考核标准（路演</w:t>
      </w:r>
      <w:r>
        <w:rPr>
          <w:rFonts w:ascii="宋体" w:hAnsi="宋体"/>
          <w:b/>
          <w:sz w:val="32"/>
          <w:szCs w:val="36"/>
        </w:rPr>
        <w:t>）</w:t>
      </w:r>
    </w:p>
    <w:p w:rsidR="00D34AFB" w:rsidRPr="00EA657A" w:rsidRDefault="00D34AFB" w:rsidP="00D34AFB">
      <w:pPr>
        <w:pStyle w:val="a5"/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路演</w:t>
      </w:r>
      <w:r w:rsidRPr="00EA657A">
        <w:rPr>
          <w:rFonts w:ascii="宋体" w:hAnsi="宋体"/>
          <w:sz w:val="24"/>
          <w:szCs w:val="24"/>
        </w:rPr>
        <w:t>展示</w:t>
      </w:r>
      <w:r w:rsidRPr="00EA657A">
        <w:rPr>
          <w:rFonts w:ascii="宋体" w:hAnsi="宋体" w:hint="eastAsia"/>
          <w:sz w:val="24"/>
          <w:szCs w:val="24"/>
        </w:rPr>
        <w:t>主要阐述创业项目、创业团队、市场前景、商业模式，营销策略、组织管理、财务预测、风险控制、融资说明等内容。评审主要从以下几个方面进行考量：</w:t>
      </w:r>
    </w:p>
    <w:p w:rsidR="00D34AFB" w:rsidRPr="00EA657A" w:rsidRDefault="00D34AFB" w:rsidP="00D34AFB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创业者（团队）综合素质。主要从创业者及管理团队的创业精神、创新意识、能力条件、专业素质和开拓能力等综合素质方面进行评价。</w:t>
      </w:r>
    </w:p>
    <w:p w:rsidR="00D34AFB" w:rsidRPr="00EA657A" w:rsidRDefault="00D34AFB" w:rsidP="00D34AFB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计划目标的合理性。主要从项目的技术性，项目经营计划及可实现性等方面进行评价。</w:t>
      </w:r>
    </w:p>
    <w:p w:rsidR="00D34AFB" w:rsidRPr="00EA657A" w:rsidRDefault="00D34AFB" w:rsidP="00D34AFB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项目特色与创新。主要从项目特色性、创新性、先进性、技术性、实用性（项目的实用价值和转化价值）等方面进行评价。</w:t>
      </w:r>
    </w:p>
    <w:p w:rsidR="00D34AFB" w:rsidRPr="00EA657A" w:rsidRDefault="00D34AFB" w:rsidP="00D34AFB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项目产品（服务）市场需求度。主要从项目产品的市场定位、市场需求、市场竞争优势等方面进行评价。</w:t>
      </w:r>
    </w:p>
    <w:p w:rsidR="00D34AFB" w:rsidRPr="00EA657A" w:rsidRDefault="00D34AFB" w:rsidP="00D34AFB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项目市场抗风险能力。主要从项目资金筹措、风险分析及措施等方面进行评价。</w:t>
      </w:r>
    </w:p>
    <w:p w:rsidR="00D34AFB" w:rsidRPr="00EA657A" w:rsidRDefault="00D34AFB" w:rsidP="00D34AFB">
      <w:pPr>
        <w:pStyle w:val="a5"/>
        <w:numPr>
          <w:ilvl w:val="0"/>
          <w:numId w:val="1"/>
        </w:numPr>
        <w:spacing w:line="560" w:lineRule="exact"/>
        <w:ind w:firstLine="48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>项目远景目标及潜力。主要从项目产品远期规划、产品未来实现产业化的可能性等进行评价。</w:t>
      </w:r>
    </w:p>
    <w:p w:rsidR="00D34AFB" w:rsidRPr="00EA657A" w:rsidRDefault="00D34AFB" w:rsidP="00D34AFB">
      <w:pPr>
        <w:pStyle w:val="a5"/>
        <w:spacing w:line="560" w:lineRule="exact"/>
        <w:ind w:firstLineChars="0" w:firstLine="0"/>
        <w:rPr>
          <w:rFonts w:ascii="宋体" w:hAnsi="宋体" w:hint="eastAsia"/>
          <w:sz w:val="24"/>
          <w:szCs w:val="24"/>
        </w:rPr>
      </w:pPr>
      <w:r w:rsidRPr="00EA657A">
        <w:rPr>
          <w:rFonts w:ascii="宋体" w:hAnsi="宋体" w:hint="eastAsia"/>
          <w:sz w:val="24"/>
          <w:szCs w:val="24"/>
        </w:rPr>
        <w:t xml:space="preserve">     </w:t>
      </w:r>
    </w:p>
    <w:p w:rsidR="00D34AFB" w:rsidRPr="00EA657A" w:rsidRDefault="00D34AFB" w:rsidP="00D34AFB">
      <w:pPr>
        <w:pStyle w:val="a5"/>
        <w:spacing w:line="560" w:lineRule="exact"/>
        <w:ind w:firstLineChars="0" w:firstLine="0"/>
        <w:rPr>
          <w:rFonts w:ascii="宋体" w:hAnsi="宋体" w:hint="eastAsia"/>
          <w:sz w:val="24"/>
          <w:szCs w:val="24"/>
        </w:rPr>
      </w:pPr>
    </w:p>
    <w:p w:rsidR="00B16CC5" w:rsidRPr="00D34AFB" w:rsidRDefault="00B16CC5">
      <w:bookmarkStart w:id="0" w:name="_GoBack"/>
      <w:bookmarkEnd w:id="0"/>
    </w:p>
    <w:sectPr w:rsidR="00B16CC5" w:rsidRPr="00D34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6D6" w:rsidRDefault="008F26D6" w:rsidP="00D34AFB">
      <w:r>
        <w:separator/>
      </w:r>
    </w:p>
  </w:endnote>
  <w:endnote w:type="continuationSeparator" w:id="0">
    <w:p w:rsidR="008F26D6" w:rsidRDefault="008F26D6" w:rsidP="00D3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6D6" w:rsidRDefault="008F26D6" w:rsidP="00D34AFB">
      <w:r>
        <w:separator/>
      </w:r>
    </w:p>
  </w:footnote>
  <w:footnote w:type="continuationSeparator" w:id="0">
    <w:p w:rsidR="008F26D6" w:rsidRDefault="008F26D6" w:rsidP="00D34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BC9B331"/>
    <w:multiLevelType w:val="singleLevel"/>
    <w:tmpl w:val="ABC9B3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C0"/>
    <w:rsid w:val="008F26D6"/>
    <w:rsid w:val="00A03EC0"/>
    <w:rsid w:val="00B16CC5"/>
    <w:rsid w:val="00D3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CB1A8F-4EF8-4365-94F4-7D9CBF41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4A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4A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4A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4AFB"/>
    <w:rPr>
      <w:sz w:val="18"/>
      <w:szCs w:val="18"/>
    </w:rPr>
  </w:style>
  <w:style w:type="paragraph" w:styleId="a5">
    <w:name w:val="List Paragraph"/>
    <w:basedOn w:val="a"/>
    <w:uiPriority w:val="34"/>
    <w:qFormat/>
    <w:rsid w:val="00D34AF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>china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2019-03-29T02:38:00Z</dcterms:created>
  <dcterms:modified xsi:type="dcterms:W3CDTF">2019-03-29T02:38:00Z</dcterms:modified>
</cp:coreProperties>
</file>