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rPr>
          <w:rFonts w:ascii="仿宋" w:hAnsi="仿宋" w:eastAsia="仿宋" w:cs="仿宋"/>
          <w:sz w:val="28"/>
          <w:szCs w:val="28"/>
        </w:rPr>
      </w:pPr>
      <w:r>
        <w:rPr>
          <w:rFonts w:hint="eastAsia" w:ascii="仿宋" w:hAnsi="仿宋" w:eastAsia="仿宋" w:cs="仿宋"/>
          <w:sz w:val="28"/>
          <w:szCs w:val="28"/>
        </w:rPr>
        <w:t>附件4：</w:t>
      </w:r>
    </w:p>
    <w:p>
      <w:pPr>
        <w:spacing w:beforeLines="50" w:afterLines="50" w:line="360" w:lineRule="auto"/>
        <w:rPr>
          <w:rFonts w:ascii="仿宋" w:hAnsi="仿宋" w:eastAsia="仿宋" w:cs="仿宋"/>
          <w:b/>
          <w:bCs/>
          <w:sz w:val="28"/>
          <w:szCs w:val="28"/>
        </w:rPr>
      </w:pPr>
      <w:r>
        <w:rPr>
          <w:rFonts w:hint="eastAsia" w:ascii="仿宋" w:hAnsi="仿宋" w:eastAsia="仿宋" w:cs="仿宋"/>
          <w:b/>
          <w:bCs/>
          <w:sz w:val="28"/>
          <w:szCs w:val="28"/>
        </w:rPr>
        <w:t>一、论文的基本结构</w:t>
      </w:r>
    </w:p>
    <w:p>
      <w:pPr>
        <w:spacing w:beforeLines="50" w:afterLines="50" w:line="360" w:lineRule="auto"/>
        <w:ind w:firstLine="420" w:firstLineChars="150"/>
        <w:rPr>
          <w:rFonts w:ascii="仿宋" w:hAnsi="仿宋" w:eastAsia="仿宋" w:cs="仿宋"/>
          <w:sz w:val="28"/>
          <w:szCs w:val="28"/>
        </w:rPr>
      </w:pPr>
      <w:r>
        <w:rPr>
          <w:rFonts w:hint="eastAsia" w:ascii="仿宋" w:hAnsi="仿宋" w:eastAsia="仿宋" w:cs="仿宋"/>
          <w:sz w:val="28"/>
          <w:szCs w:val="28"/>
        </w:rPr>
        <w:t>1.主体部分：中文摘要、中文关键词、正文、注释与参考文献、</w:t>
      </w:r>
    </w:p>
    <w:p>
      <w:pPr>
        <w:spacing w:beforeLines="50" w:afterLines="50" w:line="360" w:lineRule="auto"/>
        <w:ind w:firstLine="420" w:firstLineChars="150"/>
        <w:rPr>
          <w:rFonts w:ascii="仿宋" w:hAnsi="仿宋" w:eastAsia="仿宋" w:cs="仿宋"/>
          <w:sz w:val="28"/>
          <w:szCs w:val="28"/>
        </w:rPr>
      </w:pPr>
      <w:r>
        <w:rPr>
          <w:rFonts w:hint="eastAsia" w:ascii="仿宋" w:hAnsi="仿宋" w:eastAsia="仿宋" w:cs="仿宋"/>
          <w:sz w:val="28"/>
          <w:szCs w:val="28"/>
        </w:rPr>
        <w:t>2.附录部分（非必需）：某些重要的原始数据、相关图纸及图片等。</w:t>
      </w:r>
    </w:p>
    <w:p>
      <w:pPr>
        <w:spacing w:beforeLines="50" w:afterLines="50" w:line="360" w:lineRule="auto"/>
        <w:ind w:firstLine="420" w:firstLineChars="150"/>
        <w:rPr>
          <w:rFonts w:ascii="仿宋" w:hAnsi="仿宋" w:eastAsia="仿宋" w:cs="仿宋"/>
          <w:sz w:val="28"/>
          <w:szCs w:val="28"/>
        </w:rPr>
      </w:pPr>
      <w:r>
        <w:rPr>
          <w:rFonts w:hint="eastAsia" w:ascii="仿宋" w:hAnsi="仿宋" w:eastAsia="仿宋" w:cs="仿宋"/>
          <w:sz w:val="28"/>
          <w:szCs w:val="28"/>
        </w:rPr>
        <w:t>3.作品简介：介绍作品情况，字数300字左右。</w:t>
      </w:r>
    </w:p>
    <w:p>
      <w:pPr>
        <w:spacing w:beforeLines="50" w:afterLines="50" w:line="360" w:lineRule="auto"/>
        <w:rPr>
          <w:rFonts w:ascii="仿宋" w:hAnsi="仿宋" w:eastAsia="仿宋" w:cs="仿宋"/>
          <w:b/>
          <w:bCs/>
          <w:sz w:val="28"/>
          <w:szCs w:val="28"/>
        </w:rPr>
      </w:pPr>
      <w:r>
        <w:rPr>
          <w:rFonts w:hint="eastAsia" w:ascii="仿宋" w:hAnsi="仿宋" w:eastAsia="仿宋" w:cs="仿宋"/>
          <w:b/>
          <w:bCs/>
          <w:sz w:val="28"/>
          <w:szCs w:val="28"/>
        </w:rPr>
        <w:t>二、论文的主体部分</w:t>
      </w:r>
    </w:p>
    <w:p>
      <w:pPr>
        <w:spacing w:beforeLines="50" w:afterLines="50"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主体部分要保证文章结构清晰，纲目分明，撰写论文通行的标题层次按以下五种格式编排：</w:t>
      </w:r>
    </w:p>
    <w:tbl>
      <w:tblPr>
        <w:tblStyle w:val="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47"/>
        <w:gridCol w:w="1880"/>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第一种</w:t>
            </w:r>
          </w:p>
        </w:tc>
        <w:tc>
          <w:tcPr>
            <w:tcW w:w="1947"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第二种</w:t>
            </w:r>
          </w:p>
        </w:tc>
        <w:tc>
          <w:tcPr>
            <w:tcW w:w="1880"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第三种</w:t>
            </w:r>
          </w:p>
        </w:tc>
        <w:tc>
          <w:tcPr>
            <w:tcW w:w="1701"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第四种</w:t>
            </w:r>
          </w:p>
        </w:tc>
        <w:tc>
          <w:tcPr>
            <w:tcW w:w="1559"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第五种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一、</w:t>
            </w:r>
          </w:p>
        </w:tc>
        <w:tc>
          <w:tcPr>
            <w:tcW w:w="1947"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第一章</w:t>
            </w:r>
          </w:p>
        </w:tc>
        <w:tc>
          <w:tcPr>
            <w:tcW w:w="1880"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第一章</w:t>
            </w:r>
          </w:p>
        </w:tc>
        <w:tc>
          <w:tcPr>
            <w:tcW w:w="1701"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第一篇</w:t>
            </w:r>
          </w:p>
        </w:tc>
        <w:tc>
          <w:tcPr>
            <w:tcW w:w="1559"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（一）</w:t>
            </w:r>
          </w:p>
        </w:tc>
        <w:tc>
          <w:tcPr>
            <w:tcW w:w="1947"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一、</w:t>
            </w:r>
          </w:p>
        </w:tc>
        <w:tc>
          <w:tcPr>
            <w:tcW w:w="1880"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第一节</w:t>
            </w:r>
          </w:p>
        </w:tc>
        <w:tc>
          <w:tcPr>
            <w:tcW w:w="1701"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第一章</w:t>
            </w:r>
          </w:p>
        </w:tc>
        <w:tc>
          <w:tcPr>
            <w:tcW w:w="1559"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947"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（一）</w:t>
            </w:r>
          </w:p>
        </w:tc>
        <w:tc>
          <w:tcPr>
            <w:tcW w:w="1880"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一、</w:t>
            </w:r>
          </w:p>
        </w:tc>
        <w:tc>
          <w:tcPr>
            <w:tcW w:w="1701"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第一节</w:t>
            </w:r>
          </w:p>
        </w:tc>
        <w:tc>
          <w:tcPr>
            <w:tcW w:w="1559"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947"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880"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（一）</w:t>
            </w:r>
          </w:p>
        </w:tc>
        <w:tc>
          <w:tcPr>
            <w:tcW w:w="1701"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一、</w:t>
            </w:r>
          </w:p>
        </w:tc>
        <w:tc>
          <w:tcPr>
            <w:tcW w:w="1559"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spacing w:before="50" w:after="50" w:line="360" w:lineRule="auto"/>
              <w:ind w:left="257" w:firstLine="560" w:firstLineChars="200"/>
              <w:jc w:val="center"/>
              <w:rPr>
                <w:rFonts w:ascii="仿宋" w:hAnsi="仿宋" w:eastAsia="仿宋" w:cs="仿宋"/>
                <w:sz w:val="28"/>
                <w:szCs w:val="28"/>
              </w:rPr>
            </w:pPr>
          </w:p>
        </w:tc>
        <w:tc>
          <w:tcPr>
            <w:tcW w:w="1947"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880"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701"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（一）</w:t>
            </w:r>
          </w:p>
        </w:tc>
        <w:tc>
          <w:tcPr>
            <w:tcW w:w="1559"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spacing w:before="50" w:after="50" w:line="360" w:lineRule="auto"/>
              <w:ind w:left="257" w:firstLine="560" w:firstLineChars="200"/>
              <w:jc w:val="center"/>
              <w:rPr>
                <w:rFonts w:ascii="仿宋" w:hAnsi="仿宋" w:eastAsia="仿宋" w:cs="仿宋"/>
                <w:sz w:val="28"/>
                <w:szCs w:val="28"/>
              </w:rPr>
            </w:pPr>
          </w:p>
        </w:tc>
        <w:tc>
          <w:tcPr>
            <w:tcW w:w="1947" w:type="dxa"/>
            <w:vAlign w:val="center"/>
          </w:tcPr>
          <w:p>
            <w:pPr>
              <w:spacing w:before="50" w:after="50" w:line="360" w:lineRule="auto"/>
              <w:ind w:left="257" w:firstLine="560" w:firstLineChars="200"/>
              <w:jc w:val="center"/>
              <w:rPr>
                <w:rFonts w:ascii="仿宋" w:hAnsi="仿宋" w:eastAsia="仿宋" w:cs="仿宋"/>
                <w:sz w:val="28"/>
                <w:szCs w:val="28"/>
              </w:rPr>
            </w:pPr>
          </w:p>
        </w:tc>
        <w:tc>
          <w:tcPr>
            <w:tcW w:w="1880"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701" w:type="dxa"/>
            <w:vAlign w:val="center"/>
          </w:tcPr>
          <w:p>
            <w:pPr>
              <w:spacing w:before="50" w:after="50"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559" w:type="dxa"/>
            <w:vAlign w:val="center"/>
          </w:tcPr>
          <w:p>
            <w:pPr>
              <w:spacing w:before="50" w:after="50" w:line="360" w:lineRule="auto"/>
              <w:ind w:left="257" w:firstLine="560" w:firstLineChars="200"/>
              <w:jc w:val="center"/>
              <w:rPr>
                <w:rFonts w:ascii="仿宋" w:hAnsi="仿宋" w:eastAsia="仿宋" w:cs="仿宋"/>
                <w:sz w:val="28"/>
                <w:szCs w:val="28"/>
              </w:rPr>
            </w:pPr>
          </w:p>
        </w:tc>
      </w:tr>
    </w:tbl>
    <w:p>
      <w:pPr>
        <w:pStyle w:val="2"/>
        <w:spacing w:beforeLines="50" w:afterLines="50" w:line="360" w:lineRule="auto"/>
        <w:ind w:left="0" w:firstLine="420" w:firstLineChars="150"/>
        <w:rPr>
          <w:rFonts w:ascii="仿宋" w:hAnsi="仿宋" w:eastAsia="仿宋" w:cs="仿宋"/>
          <w:szCs w:val="28"/>
        </w:rPr>
      </w:pPr>
      <w:r>
        <w:rPr>
          <w:rFonts w:hint="eastAsia" w:ascii="仿宋" w:hAnsi="仿宋" w:eastAsia="仿宋" w:cs="仿宋"/>
          <w:szCs w:val="28"/>
        </w:rPr>
        <w:t>撰写论文可任选其中的一种格式，但所采用的格式须前后统一，不混杂使用。</w:t>
      </w:r>
    </w:p>
    <w:p>
      <w:pPr>
        <w:spacing w:beforeLines="50"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1．中文摘要 </w:t>
      </w:r>
    </w:p>
    <w:p>
      <w:pPr>
        <w:spacing w:beforeLines="50"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摘要是论文（设计）研究内容及结论的简明概述。其内容应说明论文（设计）的主要内容、试验方法、结果、结论和意义等。中文摘要不少于200字。</w:t>
      </w:r>
    </w:p>
    <w:p>
      <w:pPr>
        <w:spacing w:beforeLines="50"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2.关键词</w:t>
      </w:r>
    </w:p>
    <w:p>
      <w:pPr>
        <w:spacing w:beforeLines="50"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关键词是指论文中最主要、最关键、重复频率最高的专业名词或词组，有助于读者了解全篇主旨。设置数量一般为3-4个，每词字数一般在6个字之内。关键词之间以一个分号符分隔。</w:t>
      </w:r>
    </w:p>
    <w:p>
      <w:pPr>
        <w:spacing w:beforeLines="50"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3.前言（引言或序言）</w:t>
      </w:r>
    </w:p>
    <w:p>
      <w:pPr>
        <w:pStyle w:val="5"/>
        <w:spacing w:beforeLines="50" w:afterLines="50" w:line="360" w:lineRule="auto"/>
        <w:ind w:left="0" w:firstLine="560" w:firstLineChars="200"/>
        <w:rPr>
          <w:rFonts w:ascii="仿宋" w:hAnsi="仿宋" w:eastAsia="仿宋" w:cs="仿宋"/>
          <w:szCs w:val="28"/>
        </w:rPr>
      </w:pPr>
      <w:r>
        <w:rPr>
          <w:rFonts w:hint="eastAsia" w:ascii="仿宋" w:hAnsi="仿宋" w:eastAsia="仿宋" w:cs="仿宋"/>
          <w:szCs w:val="28"/>
        </w:rPr>
        <w:t>简要说明本项研究课题的提出及其研究意义（学术、实用价值）；本项研究的前人工作基础及其欲深入研究的方向和思路、方法以及要解决的主要问题等。</w:t>
      </w:r>
    </w:p>
    <w:p>
      <w:pPr>
        <w:spacing w:beforeLines="50"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4．正文</w:t>
      </w:r>
    </w:p>
    <w:p>
      <w:pPr>
        <w:spacing w:beforeLines="50"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正文是论文（设计）的核心部分，应占主要篇幅。正文内容必须客观准确、论证充分严密、论据充分、层次分明、语言流畅，符合学科及专业的有关要求。正文中出现的符号和缩语应采用本专业学科的权威性机构或学术团体所公布的规定。</w:t>
      </w:r>
    </w:p>
    <w:p>
      <w:pPr>
        <w:spacing w:beforeLines="50"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5.注释与参考文献</w:t>
      </w:r>
    </w:p>
    <w:p>
      <w:pPr>
        <w:spacing w:beforeLines="50"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规范的注释或参考文献体现了学术工作的严谨性。凡正文中直接引用他人研究结论、观点、数据、图表等均需标注。</w:t>
      </w:r>
    </w:p>
    <w:p>
      <w:pPr>
        <w:spacing w:beforeLines="50"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注释与参考文献按正文中的标注顺序列于正文后。文献是期刊时，书写顺序为：“序号、作者、文献题目、期刊名、年份、卷号、期号”；文献是著作时，书写顺序为：“序号、作者、书名、出版单位、出版年月、页码”；文献是网络资源时，书写顺序为：“序号、作者、文献题目、网址”(若网上搜集的资料已正式出版或发表，最好以期刊和著作标注)。</w:t>
      </w:r>
    </w:p>
    <w:p>
      <w:pPr>
        <w:spacing w:beforeLines="50"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6.图表</w:t>
      </w:r>
    </w:p>
    <w:p>
      <w:pPr>
        <w:spacing w:beforeLines="50"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正文中出现的图表力求简明，图次和表次一律写成图1，图2…或表1，表2…，并尽可能随文排。</w:t>
      </w:r>
    </w:p>
    <w:p>
      <w:pPr>
        <w:spacing w:beforeLines="50" w:afterLines="50" w:line="360" w:lineRule="auto"/>
        <w:rPr>
          <w:rFonts w:ascii="仿宋" w:hAnsi="仿宋" w:eastAsia="仿宋" w:cs="仿宋"/>
          <w:b/>
          <w:bCs/>
          <w:sz w:val="28"/>
          <w:szCs w:val="28"/>
        </w:rPr>
      </w:pPr>
      <w:r>
        <w:rPr>
          <w:rFonts w:hint="eastAsia" w:ascii="仿宋" w:hAnsi="仿宋" w:eastAsia="仿宋" w:cs="仿宋"/>
          <w:b/>
          <w:bCs/>
          <w:sz w:val="28"/>
          <w:szCs w:val="28"/>
        </w:rPr>
        <w:t>三、论文排版要求</w:t>
      </w:r>
    </w:p>
    <w:p>
      <w:pPr>
        <w:spacing w:beforeLines="50" w:afterLines="5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（一）主体部分</w:t>
      </w:r>
    </w:p>
    <w:p>
      <w:pPr>
        <w:spacing w:beforeLines="50" w:afterLines="50" w:line="360" w:lineRule="auto"/>
        <w:ind w:left="-4" w:leftChars="-2" w:firstLine="562" w:firstLineChars="200"/>
        <w:rPr>
          <w:rFonts w:ascii="仿宋" w:hAnsi="仿宋" w:eastAsia="仿宋" w:cs="仿宋"/>
          <w:bCs/>
          <w:sz w:val="28"/>
          <w:szCs w:val="28"/>
        </w:rPr>
      </w:pPr>
      <w:r>
        <w:rPr>
          <w:rFonts w:hint="eastAsia" w:ascii="仿宋" w:hAnsi="仿宋" w:eastAsia="仿宋" w:cs="仿宋"/>
          <w:b/>
          <w:sz w:val="28"/>
          <w:szCs w:val="28"/>
        </w:rPr>
        <w:t>1.</w:t>
      </w:r>
      <w:r>
        <w:rPr>
          <w:rFonts w:hint="eastAsia" w:ascii="仿宋" w:hAnsi="仿宋" w:eastAsia="仿宋" w:cs="仿宋"/>
          <w:bCs/>
          <w:sz w:val="28"/>
          <w:szCs w:val="28"/>
        </w:rPr>
        <w:t>标题：主标题小二号黑体加粗，副标题三号黑体加粗，1.5倍行距居中排版。</w:t>
      </w:r>
    </w:p>
    <w:p>
      <w:pPr>
        <w:spacing w:beforeLines="50" w:afterLines="50" w:line="360" w:lineRule="auto"/>
        <w:ind w:left="-2" w:leftChars="-1" w:firstLine="562" w:firstLineChars="200"/>
        <w:rPr>
          <w:rFonts w:ascii="仿宋" w:hAnsi="仿宋" w:eastAsia="仿宋" w:cs="仿宋"/>
          <w:bCs/>
          <w:sz w:val="28"/>
          <w:szCs w:val="28"/>
        </w:rPr>
      </w:pPr>
      <w:r>
        <w:rPr>
          <w:rFonts w:hint="eastAsia" w:ascii="仿宋" w:hAnsi="仿宋" w:eastAsia="仿宋" w:cs="仿宋"/>
          <w:b/>
          <w:sz w:val="28"/>
          <w:szCs w:val="28"/>
        </w:rPr>
        <w:t>2.</w:t>
      </w:r>
      <w:r>
        <w:rPr>
          <w:rFonts w:hint="eastAsia" w:ascii="仿宋" w:hAnsi="仿宋" w:eastAsia="仿宋" w:cs="仿宋"/>
          <w:bCs/>
          <w:sz w:val="28"/>
          <w:szCs w:val="28"/>
        </w:rPr>
        <w:t>摘要与关键词</w:t>
      </w:r>
    </w:p>
    <w:p>
      <w:pPr>
        <w:pStyle w:val="3"/>
        <w:spacing w:beforeLines="50" w:afterLines="50" w:line="360" w:lineRule="auto"/>
        <w:ind w:left="239" w:leftChars="114" w:firstLine="140" w:firstLineChars="5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bCs w:val="0"/>
          <w:sz w:val="28"/>
          <w:szCs w:val="28"/>
        </w:rPr>
        <w:t>摘要</w:t>
      </w:r>
      <w:r>
        <w:rPr>
          <w:rFonts w:hint="eastAsia" w:ascii="仿宋" w:hAnsi="仿宋" w:eastAsia="仿宋" w:cs="仿宋"/>
          <w:sz w:val="28"/>
          <w:szCs w:val="28"/>
        </w:rPr>
        <w:t>】和【</w:t>
      </w:r>
      <w:r>
        <w:rPr>
          <w:rFonts w:hint="eastAsia" w:ascii="仿宋" w:hAnsi="仿宋" w:eastAsia="仿宋" w:cs="仿宋"/>
          <w:b/>
          <w:bCs w:val="0"/>
          <w:sz w:val="28"/>
          <w:szCs w:val="28"/>
        </w:rPr>
        <w:t>关键词</w:t>
      </w:r>
      <w:r>
        <w:rPr>
          <w:rFonts w:hint="eastAsia" w:ascii="仿宋" w:hAnsi="仿宋" w:eastAsia="仿宋" w:cs="仿宋"/>
          <w:sz w:val="28"/>
          <w:szCs w:val="28"/>
        </w:rPr>
        <w:t>】</w:t>
      </w:r>
      <w:r>
        <w:rPr>
          <w:rFonts w:hint="eastAsia" w:ascii="仿宋" w:hAnsi="仿宋" w:eastAsia="仿宋" w:cs="仿宋"/>
          <w:bCs w:val="0"/>
          <w:sz w:val="28"/>
          <w:szCs w:val="28"/>
        </w:rPr>
        <w:t>：</w:t>
      </w:r>
      <w:r>
        <w:rPr>
          <w:rFonts w:hint="eastAsia" w:ascii="仿宋" w:hAnsi="仿宋" w:eastAsia="仿宋" w:cs="仿宋"/>
          <w:sz w:val="28"/>
          <w:szCs w:val="28"/>
        </w:rPr>
        <w:t>【】内字符四号黑体加粗，【】外字符四号楷体。</w:t>
      </w:r>
    </w:p>
    <w:p>
      <w:pPr>
        <w:pStyle w:val="3"/>
        <w:spacing w:beforeLines="50" w:afterLines="50" w:line="360" w:lineRule="auto"/>
        <w:ind w:firstLine="0" w:firstLineChars="0"/>
        <w:rPr>
          <w:rFonts w:ascii="仿宋" w:hAnsi="仿宋" w:eastAsia="仿宋" w:cs="仿宋"/>
          <w:sz w:val="28"/>
          <w:szCs w:val="28"/>
        </w:rPr>
      </w:pPr>
      <w:r>
        <w:rPr>
          <w:rFonts w:hint="eastAsia" w:ascii="仿宋" w:hAnsi="仿宋" w:eastAsia="仿宋" w:cs="仿宋"/>
          <w:sz w:val="28"/>
          <w:szCs w:val="28"/>
        </w:rPr>
        <w:t>以上内容一律单倍行距、段前段后0.5行、两端对齐排版。</w:t>
      </w:r>
    </w:p>
    <w:p>
      <w:pPr>
        <w:spacing w:beforeLines="50" w:afterLines="50" w:line="360" w:lineRule="auto"/>
        <w:ind w:left="-2" w:leftChars="-1" w:firstLine="562" w:firstLineChars="200"/>
        <w:rPr>
          <w:rFonts w:ascii="仿宋" w:hAnsi="仿宋" w:eastAsia="仿宋" w:cs="仿宋"/>
          <w:bCs/>
          <w:sz w:val="28"/>
          <w:szCs w:val="28"/>
        </w:rPr>
      </w:pPr>
      <w:r>
        <w:rPr>
          <w:rFonts w:hint="eastAsia" w:ascii="仿宋" w:hAnsi="仿宋" w:eastAsia="仿宋" w:cs="仿宋"/>
          <w:b/>
          <w:sz w:val="28"/>
          <w:szCs w:val="28"/>
        </w:rPr>
        <w:t>3.</w:t>
      </w:r>
      <w:r>
        <w:rPr>
          <w:rFonts w:hint="eastAsia" w:ascii="仿宋" w:hAnsi="仿宋" w:eastAsia="仿宋" w:cs="仿宋"/>
          <w:bCs/>
          <w:sz w:val="28"/>
          <w:szCs w:val="28"/>
        </w:rPr>
        <w:t>正文</w:t>
      </w:r>
    </w:p>
    <w:p>
      <w:pPr>
        <w:spacing w:beforeLines="50" w:afterLines="50" w:line="360" w:lineRule="auto"/>
        <w:ind w:left="-170" w:leftChars="-81" w:firstLine="560" w:firstLineChars="200"/>
        <w:rPr>
          <w:rFonts w:ascii="仿宋" w:hAnsi="仿宋" w:eastAsia="仿宋" w:cs="仿宋"/>
          <w:bCs/>
          <w:sz w:val="28"/>
          <w:szCs w:val="28"/>
        </w:rPr>
      </w:pPr>
      <w:r>
        <w:rPr>
          <w:rFonts w:hint="eastAsia" w:ascii="仿宋" w:hAnsi="仿宋" w:eastAsia="仿宋" w:cs="仿宋"/>
          <w:bCs/>
          <w:sz w:val="28"/>
          <w:szCs w:val="28"/>
        </w:rPr>
        <w:t>（1）正文</w:t>
      </w:r>
    </w:p>
    <w:p>
      <w:pPr>
        <w:spacing w:beforeLines="50" w:afterLines="5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一级标题字体黑体三号加粗；</w:t>
      </w:r>
    </w:p>
    <w:p>
      <w:pPr>
        <w:spacing w:beforeLines="50" w:afterLines="5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二级标题黑体小三加粗；</w:t>
      </w:r>
    </w:p>
    <w:p>
      <w:pPr>
        <w:spacing w:beforeLines="50" w:afterLines="5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三级标题黑体四号加粗；</w:t>
      </w:r>
    </w:p>
    <w:p>
      <w:pPr>
        <w:spacing w:beforeLines="50" w:afterLines="50" w:line="360" w:lineRule="auto"/>
        <w:ind w:firstLine="560" w:firstLineChars="200"/>
        <w:rPr>
          <w:rFonts w:ascii="仿宋" w:hAnsi="仿宋" w:eastAsia="仿宋" w:cs="仿宋"/>
          <w:bCs/>
          <w:sz w:val="28"/>
          <w:szCs w:val="28"/>
        </w:rPr>
      </w:pPr>
      <w:r>
        <w:rPr>
          <w:rFonts w:hint="eastAsia" w:ascii="仿宋" w:hAnsi="仿宋" w:eastAsia="仿宋" w:cs="仿宋"/>
          <w:bCs/>
          <w:sz w:val="28"/>
          <w:szCs w:val="28"/>
          <w:u w:val="single"/>
        </w:rPr>
        <w:t>正文内容四号楷体</w:t>
      </w:r>
      <w:r>
        <w:rPr>
          <w:rFonts w:hint="eastAsia" w:ascii="仿宋" w:hAnsi="仿宋" w:eastAsia="仿宋" w:cs="仿宋"/>
          <w:bCs/>
          <w:sz w:val="28"/>
          <w:szCs w:val="28"/>
        </w:rPr>
        <w:t>。</w:t>
      </w:r>
    </w:p>
    <w:p>
      <w:pPr>
        <w:spacing w:beforeLines="50" w:afterLines="5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以上内容一律单倍行距、</w:t>
      </w:r>
      <w:r>
        <w:rPr>
          <w:rFonts w:hint="eastAsia" w:ascii="仿宋" w:hAnsi="仿宋" w:eastAsia="仿宋" w:cs="仿宋"/>
          <w:sz w:val="28"/>
          <w:szCs w:val="28"/>
        </w:rPr>
        <w:t>段前段后0.5行、两端对齐</w:t>
      </w:r>
      <w:r>
        <w:rPr>
          <w:rFonts w:hint="eastAsia" w:ascii="仿宋" w:hAnsi="仿宋" w:eastAsia="仿宋" w:cs="仿宋"/>
          <w:bCs/>
          <w:sz w:val="28"/>
          <w:szCs w:val="28"/>
        </w:rPr>
        <w:t>排版。</w:t>
      </w:r>
    </w:p>
    <w:p>
      <w:pPr>
        <w:spacing w:beforeLines="50" w:afterLines="50" w:line="360" w:lineRule="auto"/>
        <w:ind w:left="1" w:firstLine="560" w:firstLineChars="200"/>
        <w:rPr>
          <w:rFonts w:ascii="仿宋" w:hAnsi="仿宋" w:eastAsia="仿宋" w:cs="仿宋"/>
          <w:bCs/>
          <w:sz w:val="28"/>
          <w:szCs w:val="28"/>
        </w:rPr>
      </w:pPr>
      <w:r>
        <w:rPr>
          <w:rFonts w:hint="eastAsia" w:ascii="仿宋" w:hAnsi="仿宋" w:eastAsia="仿宋" w:cs="仿宋"/>
          <w:bCs/>
          <w:sz w:val="28"/>
          <w:szCs w:val="28"/>
        </w:rPr>
        <w:t>（2）图表</w:t>
      </w:r>
    </w:p>
    <w:p>
      <w:pPr>
        <w:spacing w:beforeLines="50" w:afterLines="5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 xml:space="preserve">正文中图表均需编排序号、图表题目及说明（小四、楷体）。 </w:t>
      </w:r>
    </w:p>
    <w:p>
      <w:pPr>
        <w:spacing w:beforeLines="50" w:afterLines="50" w:line="360" w:lineRule="auto"/>
        <w:ind w:left="-181" w:leftChars="-86" w:firstLine="562" w:firstLineChars="200"/>
        <w:rPr>
          <w:rFonts w:ascii="仿宋" w:hAnsi="仿宋" w:eastAsia="仿宋" w:cs="仿宋"/>
          <w:bCs/>
          <w:sz w:val="28"/>
          <w:szCs w:val="28"/>
        </w:rPr>
      </w:pPr>
      <w:r>
        <w:rPr>
          <w:rFonts w:hint="eastAsia" w:ascii="仿宋" w:hAnsi="仿宋" w:eastAsia="仿宋" w:cs="仿宋"/>
          <w:b/>
          <w:sz w:val="28"/>
          <w:szCs w:val="28"/>
        </w:rPr>
        <w:t>(二)注释与参考文献</w:t>
      </w:r>
    </w:p>
    <w:p>
      <w:pPr>
        <w:spacing w:beforeLines="50" w:afterLines="50" w:line="360" w:lineRule="auto"/>
        <w:ind w:firstLine="560" w:firstLineChars="200"/>
        <w:rPr>
          <w:rFonts w:hint="eastAsia" w:ascii="仿宋" w:hAnsi="仿宋" w:eastAsia="仿宋" w:cs="仿宋"/>
          <w:bCs/>
          <w:sz w:val="28"/>
          <w:szCs w:val="28"/>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w:t>
      </w:r>
      <w:r>
        <w:rPr>
          <w:rFonts w:hint="eastAsia" w:ascii="仿宋" w:hAnsi="仿宋" w:eastAsia="仿宋" w:cs="仿宋"/>
          <w:bCs/>
          <w:sz w:val="28"/>
          <w:szCs w:val="28"/>
        </w:rPr>
        <w:t>标题四号黑体顶格加粗，内容四号楷体顶格。单倍行距、</w:t>
      </w:r>
      <w:r>
        <w:rPr>
          <w:rFonts w:hint="eastAsia" w:ascii="仿宋" w:hAnsi="仿宋" w:eastAsia="仿宋" w:cs="仿宋"/>
          <w:sz w:val="28"/>
          <w:szCs w:val="28"/>
        </w:rPr>
        <w:t>段前段后0.5行、两端对齐</w:t>
      </w:r>
      <w:r>
        <w:rPr>
          <w:rFonts w:hint="eastAsia" w:ascii="仿宋" w:hAnsi="仿宋" w:eastAsia="仿宋" w:cs="仿宋"/>
          <w:bCs/>
          <w:sz w:val="28"/>
          <w:szCs w:val="28"/>
        </w:rPr>
        <w:t>排版</w:t>
      </w:r>
      <w:r>
        <w:rPr>
          <w:rFonts w:hint="eastAsia" w:ascii="仿宋" w:hAnsi="仿宋" w:eastAsia="仿宋" w:cs="仿宋"/>
          <w:bCs/>
          <w:sz w:val="28"/>
          <w:szCs w:val="28"/>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F7F31"/>
    <w:rsid w:val="136F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900" w:firstLine="498" w:firstLineChars="178"/>
    </w:pPr>
    <w:rPr>
      <w:sz w:val="28"/>
      <w:szCs w:val="24"/>
    </w:rPr>
  </w:style>
  <w:style w:type="paragraph" w:styleId="3">
    <w:name w:val="Body Text Indent 2"/>
    <w:basedOn w:val="1"/>
    <w:qFormat/>
    <w:uiPriority w:val="0"/>
    <w:pPr>
      <w:ind w:firstLine="720" w:firstLineChars="300"/>
    </w:pPr>
    <w:rPr>
      <w:rFonts w:ascii="楷体_GB2312" w:hAnsi="宋体" w:eastAsia="楷体_GB2312"/>
      <w:bCs/>
      <w:sz w:val="24"/>
      <w:szCs w:val="24"/>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ind w:left="540" w:firstLine="538" w:firstLineChars="192"/>
    </w:pPr>
    <w:rPr>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2019-01-11T09:10:00Z</dcterms:created>
  <dc:creator>林</dc:creator>
  <cp:lastModifiedBy>林</cp:lastModifiedBy>
  <dcterms:modified xsi:type="dcterms:W3CDTF">2019-01-11T09:10:37Z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